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F9" w:rsidRPr="002377EE" w:rsidRDefault="006622F9" w:rsidP="006622F9">
      <w:pPr>
        <w:ind w:firstLineChars="800" w:firstLine="31680"/>
        <w:rPr>
          <w:b/>
        </w:rPr>
      </w:pPr>
      <w:r w:rsidRPr="002377EE">
        <w:rPr>
          <w:rFonts w:hint="eastAsia"/>
          <w:b/>
          <w:sz w:val="36"/>
          <w:szCs w:val="36"/>
        </w:rPr>
        <w:t>中国民族超声产业发展论坛日程</w:t>
      </w:r>
    </w:p>
    <w:p w:rsidR="006622F9" w:rsidRDefault="006622F9"/>
    <w:p w:rsidR="006622F9" w:rsidRPr="002377EE" w:rsidRDefault="006622F9" w:rsidP="00E90B51">
      <w:pPr>
        <w:rPr>
          <w:b/>
          <w:sz w:val="30"/>
          <w:szCs w:val="30"/>
        </w:rPr>
      </w:pPr>
      <w:r w:rsidRPr="002377EE">
        <w:rPr>
          <w:rFonts w:hint="eastAsia"/>
          <w:b/>
          <w:sz w:val="30"/>
          <w:szCs w:val="30"/>
        </w:rPr>
        <w:t>会议名称：</w:t>
      </w:r>
      <w:r w:rsidRPr="002377EE">
        <w:rPr>
          <w:b/>
          <w:sz w:val="30"/>
          <w:szCs w:val="30"/>
        </w:rPr>
        <w:t xml:space="preserve"> </w:t>
      </w:r>
    </w:p>
    <w:p w:rsidR="006622F9" w:rsidRDefault="006622F9" w:rsidP="008D0D01">
      <w:pPr>
        <w:wordWrap w:val="0"/>
        <w:spacing w:before="45" w:after="45" w:line="270" w:lineRule="atLeast"/>
      </w:pPr>
      <w:r>
        <w:rPr>
          <w:rFonts w:hint="eastAsia"/>
        </w:rPr>
        <w:t>第二届中国民族超声研究发展论坛</w:t>
      </w:r>
      <w:r>
        <w:t xml:space="preserve">   </w:t>
      </w:r>
    </w:p>
    <w:p w:rsidR="006622F9" w:rsidRDefault="006622F9" w:rsidP="002377EE">
      <w:pPr>
        <w:wordWrap w:val="0"/>
        <w:spacing w:before="45" w:after="45" w:line="270" w:lineRule="atLeast"/>
        <w:rPr>
          <w:rFonts w:ascii="Arial" w:hAnsi="Arial" w:cs="Arial"/>
          <w:b/>
          <w:color w:val="313131"/>
          <w:kern w:val="0"/>
          <w:sz w:val="18"/>
          <w:szCs w:val="18"/>
        </w:rPr>
      </w:pPr>
      <w:r w:rsidRPr="002377EE">
        <w:rPr>
          <w:rFonts w:ascii="Arial" w:hAnsi="Arial" w:cs="Arial"/>
          <w:b/>
          <w:color w:val="313131"/>
          <w:sz w:val="18"/>
          <w:szCs w:val="18"/>
        </w:rPr>
        <w:t xml:space="preserve">The second China national ultrasound research development </w:t>
      </w:r>
      <w:r w:rsidRPr="002377EE">
        <w:rPr>
          <w:rFonts w:ascii="Arial" w:hAnsi="Arial" w:cs="Arial"/>
          <w:b/>
          <w:color w:val="313131"/>
          <w:kern w:val="0"/>
          <w:sz w:val="18"/>
          <w:szCs w:val="18"/>
        </w:rPr>
        <w:t>forum</w:t>
      </w:r>
    </w:p>
    <w:p w:rsidR="006622F9" w:rsidRDefault="006622F9" w:rsidP="002377EE">
      <w:pPr>
        <w:wordWrap w:val="0"/>
        <w:spacing w:before="45" w:after="45" w:line="270" w:lineRule="atLeast"/>
        <w:rPr>
          <w:rFonts w:ascii="Arial" w:hAnsi="Arial" w:cs="Arial"/>
          <w:b/>
          <w:color w:val="313131"/>
          <w:kern w:val="0"/>
          <w:sz w:val="18"/>
          <w:szCs w:val="18"/>
        </w:rPr>
      </w:pPr>
    </w:p>
    <w:p w:rsidR="006622F9" w:rsidRDefault="006622F9" w:rsidP="002377EE">
      <w:pPr>
        <w:wordWrap w:val="0"/>
        <w:spacing w:before="45" w:after="45" w:line="270" w:lineRule="atLeast"/>
        <w:rPr>
          <w:rFonts w:ascii="Arial" w:hAnsi="Arial" w:cs="Arial"/>
          <w:b/>
          <w:color w:val="313131"/>
          <w:kern w:val="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s1026" type="#_x0000_t75" style="position:absolute;left:0;text-align:left;margin-left:170.25pt;margin-top:29.4pt;width:154.5pt;height:40.5pt;z-index:251658240;visibility:visible">
            <v:imagedata r:id="rId6" o:title=""/>
            <w10:wrap type="square"/>
          </v:shape>
        </w:pict>
      </w:r>
      <w:r w:rsidRPr="002377EE">
        <w:rPr>
          <w:rFonts w:hint="eastAsia"/>
          <w:b/>
          <w:sz w:val="30"/>
          <w:szCs w:val="30"/>
        </w:rPr>
        <w:t>主办单位</w:t>
      </w:r>
      <w:r w:rsidRPr="002377EE">
        <w:rPr>
          <w:b/>
          <w:sz w:val="30"/>
          <w:szCs w:val="30"/>
        </w:rPr>
        <w:t>Organizer</w:t>
      </w:r>
      <w:r w:rsidRPr="002377EE">
        <w:rPr>
          <w:rFonts w:hint="eastAsia"/>
          <w:b/>
          <w:sz w:val="30"/>
          <w:szCs w:val="30"/>
        </w:rPr>
        <w:t>：：</w:t>
      </w:r>
      <w:r w:rsidRPr="002377EE">
        <w:rPr>
          <w:b/>
          <w:sz w:val="30"/>
          <w:szCs w:val="30"/>
        </w:rPr>
        <w:t xml:space="preserve">  </w:t>
      </w:r>
    </w:p>
    <w:p w:rsidR="006622F9" w:rsidRPr="002377EE" w:rsidRDefault="006622F9" w:rsidP="002377EE">
      <w:pPr>
        <w:wordWrap w:val="0"/>
        <w:spacing w:before="45" w:after="45" w:line="270" w:lineRule="atLeast"/>
        <w:rPr>
          <w:rFonts w:ascii="Arial" w:hAnsi="Arial" w:cs="Arial"/>
          <w:b/>
          <w:color w:val="313131"/>
          <w:kern w:val="0"/>
          <w:sz w:val="18"/>
          <w:szCs w:val="18"/>
        </w:rPr>
      </w:pPr>
    </w:p>
    <w:p w:rsidR="006622F9" w:rsidRPr="00E00E04" w:rsidRDefault="006622F9" w:rsidP="002377EE">
      <w:pPr>
        <w:spacing w:line="360" w:lineRule="auto"/>
        <w:rPr>
          <w:noProof/>
        </w:rPr>
      </w:pPr>
      <w:r w:rsidRPr="00E00E04">
        <w:rPr>
          <w:rFonts w:hint="eastAsia"/>
          <w:noProof/>
        </w:rPr>
        <w:t>中国医疗器械行业协会</w:t>
      </w:r>
    </w:p>
    <w:p w:rsidR="006622F9" w:rsidRPr="002377EE" w:rsidRDefault="006622F9" w:rsidP="002377EE">
      <w:pPr>
        <w:spacing w:line="360" w:lineRule="auto"/>
        <w:rPr>
          <w:b/>
          <w:noProof/>
        </w:rPr>
      </w:pPr>
      <w:r w:rsidRPr="002377EE">
        <w:rPr>
          <w:b/>
          <w:noProof/>
        </w:rPr>
        <w:t>China Association for Medical Devices Industry</w:t>
      </w:r>
    </w:p>
    <w:p w:rsidR="006622F9" w:rsidRDefault="006622F9" w:rsidP="002377EE">
      <w:pPr>
        <w:spacing w:line="480" w:lineRule="auto"/>
      </w:pPr>
      <w:r>
        <w:rPr>
          <w:noProof/>
        </w:rPr>
        <w:pict>
          <v:shape id="图片 10" o:spid="_x0000_s1027" type="#_x0000_t75" style="position:absolute;left:0;text-align:left;margin-left:181.5pt;margin-top:19.8pt;width:138.75pt;height:29.25pt;z-index:251659264;visibility:visible">
            <v:imagedata r:id="rId7" o:title=""/>
            <w10:wrap type="square"/>
          </v:shape>
        </w:pict>
      </w:r>
    </w:p>
    <w:p w:rsidR="006622F9" w:rsidRPr="00E00E04" w:rsidRDefault="006622F9" w:rsidP="002377EE">
      <w:pPr>
        <w:spacing w:line="360" w:lineRule="auto"/>
      </w:pPr>
      <w:r w:rsidRPr="00E00E04">
        <w:rPr>
          <w:rFonts w:hint="eastAsia"/>
        </w:rPr>
        <w:t>国药励展</w:t>
      </w:r>
    </w:p>
    <w:p w:rsidR="006622F9" w:rsidRPr="002377EE" w:rsidRDefault="006622F9" w:rsidP="002377EE">
      <w:pPr>
        <w:spacing w:line="360" w:lineRule="auto"/>
        <w:rPr>
          <w:b/>
        </w:rPr>
      </w:pPr>
      <w:r w:rsidRPr="002377EE">
        <w:rPr>
          <w:b/>
          <w:color w:val="000000"/>
        </w:rPr>
        <w:t>Reed Sinopharm Exhibitions Co. Ltd</w:t>
      </w:r>
    </w:p>
    <w:p w:rsidR="006622F9" w:rsidRDefault="006622F9" w:rsidP="00DF5628"/>
    <w:p w:rsidR="006622F9" w:rsidRPr="002377EE" w:rsidRDefault="006622F9" w:rsidP="00DF5628">
      <w:pPr>
        <w:rPr>
          <w:b/>
          <w:noProof/>
          <w:sz w:val="30"/>
          <w:szCs w:val="30"/>
        </w:rPr>
      </w:pPr>
      <w:r>
        <w:rPr>
          <w:noProof/>
        </w:rPr>
        <w:pict>
          <v:shape id="图片 4" o:spid="_x0000_s1028" type="#_x0000_t75" style="position:absolute;left:0;text-align:left;margin-left:181.5pt;margin-top:29.7pt;width:141pt;height:39pt;z-index:251660288;visibility:visible">
            <v:imagedata r:id="rId8" o:title=""/>
            <w10:wrap type="square"/>
          </v:shape>
        </w:pict>
      </w:r>
      <w:r w:rsidRPr="002377EE">
        <w:rPr>
          <w:rFonts w:hint="eastAsia"/>
          <w:b/>
          <w:noProof/>
          <w:sz w:val="30"/>
          <w:szCs w:val="30"/>
        </w:rPr>
        <w:t>支持单位</w:t>
      </w:r>
      <w:r w:rsidRPr="002377EE">
        <w:rPr>
          <w:b/>
          <w:noProof/>
          <w:sz w:val="30"/>
          <w:szCs w:val="30"/>
        </w:rPr>
        <w:t xml:space="preserve"> co-organizer</w:t>
      </w:r>
    </w:p>
    <w:p w:rsidR="006622F9" w:rsidRDefault="006622F9" w:rsidP="00DF5628"/>
    <w:p w:rsidR="006622F9" w:rsidRPr="002377EE" w:rsidRDefault="006622F9" w:rsidP="002377EE">
      <w:pPr>
        <w:spacing w:line="360" w:lineRule="auto"/>
        <w:rPr>
          <w:noProof/>
        </w:rPr>
      </w:pPr>
      <w:r w:rsidRPr="002377EE">
        <w:rPr>
          <w:rFonts w:hint="eastAsia"/>
          <w:noProof/>
        </w:rPr>
        <w:t>中国超声医学工程学会</w:t>
      </w:r>
    </w:p>
    <w:p w:rsidR="006622F9" w:rsidRPr="002377EE" w:rsidRDefault="006622F9" w:rsidP="002377EE">
      <w:pPr>
        <w:spacing w:line="360" w:lineRule="auto"/>
        <w:rPr>
          <w:b/>
          <w:noProof/>
        </w:rPr>
      </w:pPr>
      <w:r w:rsidRPr="002377EE">
        <w:rPr>
          <w:b/>
          <w:noProof/>
        </w:rPr>
        <w:t>Chinese Association of Ultrasound in Medicine and Engineering</w:t>
      </w:r>
    </w:p>
    <w:p w:rsidR="006622F9" w:rsidRPr="002377EE" w:rsidRDefault="006622F9" w:rsidP="002377EE">
      <w:pPr>
        <w:spacing w:line="480" w:lineRule="auto"/>
        <w:rPr>
          <w:noProof/>
        </w:rPr>
      </w:pPr>
      <w:r>
        <w:rPr>
          <w:noProof/>
        </w:rPr>
        <w:pict>
          <v:shape id="图片 7" o:spid="_x0000_s1029" type="#_x0000_t75" style="position:absolute;left:0;text-align:left;margin-left:188.25pt;margin-top:17.1pt;width:136.5pt;height:35.25pt;z-index:251661312;visibility:visible">
            <v:imagedata r:id="rId9" o:title=""/>
            <w10:wrap type="square"/>
          </v:shape>
        </w:pict>
      </w:r>
    </w:p>
    <w:p w:rsidR="006622F9" w:rsidRPr="002377EE" w:rsidRDefault="006622F9" w:rsidP="002377EE">
      <w:pPr>
        <w:spacing w:line="360" w:lineRule="auto"/>
        <w:rPr>
          <w:noProof/>
        </w:rPr>
      </w:pPr>
      <w:r w:rsidRPr="002377EE">
        <w:rPr>
          <w:rFonts w:hint="eastAsia"/>
          <w:noProof/>
        </w:rPr>
        <w:t>中国医学装备协会</w:t>
      </w:r>
      <w:r w:rsidRPr="002377EE">
        <w:rPr>
          <w:noProof/>
        </w:rPr>
        <w:t xml:space="preserve"> </w:t>
      </w:r>
    </w:p>
    <w:p w:rsidR="006622F9" w:rsidRPr="002377EE" w:rsidRDefault="006622F9" w:rsidP="002377EE">
      <w:pPr>
        <w:spacing w:line="360" w:lineRule="auto"/>
        <w:rPr>
          <w:b/>
          <w:noProof/>
        </w:rPr>
      </w:pPr>
      <w:r w:rsidRPr="002377EE">
        <w:rPr>
          <w:b/>
          <w:noProof/>
        </w:rPr>
        <w:t>China Association Of Medical Equipment</w:t>
      </w:r>
    </w:p>
    <w:p w:rsidR="006622F9" w:rsidRPr="002377EE" w:rsidRDefault="006622F9" w:rsidP="002377EE">
      <w:pPr>
        <w:spacing w:line="480" w:lineRule="auto"/>
        <w:rPr>
          <w:noProof/>
        </w:rPr>
      </w:pPr>
      <w:r>
        <w:rPr>
          <w:noProof/>
        </w:rPr>
        <w:pict>
          <v:shape id="图片 8" o:spid="_x0000_s1030" type="#_x0000_t75" style="position:absolute;left:0;text-align:left;margin-left:181.5pt;margin-top:14.1pt;width:143.25pt;height:35.25pt;z-index:251662336;visibility:visible">
            <v:imagedata r:id="rId10" o:title=""/>
            <w10:wrap type="square"/>
          </v:shape>
        </w:pict>
      </w:r>
    </w:p>
    <w:p w:rsidR="006622F9" w:rsidRPr="002377EE" w:rsidRDefault="006622F9" w:rsidP="002377EE">
      <w:pPr>
        <w:spacing w:line="360" w:lineRule="auto"/>
        <w:rPr>
          <w:noProof/>
        </w:rPr>
      </w:pPr>
      <w:bookmarkStart w:id="0" w:name="OLE_LINK5"/>
      <w:r w:rsidRPr="002377EE">
        <w:rPr>
          <w:rFonts w:hint="eastAsia"/>
          <w:noProof/>
        </w:rPr>
        <w:t>中国医疗器械产业技术创新战略联盟</w:t>
      </w:r>
    </w:p>
    <w:bookmarkEnd w:id="0"/>
    <w:p w:rsidR="006622F9" w:rsidRPr="002377EE" w:rsidRDefault="006622F9" w:rsidP="002377EE">
      <w:pPr>
        <w:spacing w:line="360" w:lineRule="auto"/>
        <w:rPr>
          <w:b/>
          <w:noProof/>
        </w:rPr>
      </w:pPr>
      <w:r w:rsidRPr="002377EE">
        <w:rPr>
          <w:b/>
          <w:noProof/>
        </w:rPr>
        <w:t>China Strategic Innovation Alliance of Medical Device Technology</w:t>
      </w:r>
    </w:p>
    <w:p w:rsidR="006622F9" w:rsidRPr="002377EE" w:rsidRDefault="006622F9" w:rsidP="002377EE">
      <w:pPr>
        <w:spacing w:line="480" w:lineRule="auto"/>
        <w:rPr>
          <w:noProof/>
        </w:rPr>
      </w:pPr>
      <w:r>
        <w:rPr>
          <w:noProof/>
        </w:rPr>
        <w:pict>
          <v:shape id="图片 17" o:spid="_x0000_s1031" type="#_x0000_t75" style="position:absolute;left:0;text-align:left;margin-left:176.25pt;margin-top:23.85pt;width:154.5pt;height:27pt;z-index:251663360;visibility:visible">
            <v:imagedata r:id="rId11" o:title=""/>
            <w10:wrap type="square"/>
          </v:shape>
        </w:pict>
      </w:r>
    </w:p>
    <w:p w:rsidR="006622F9" w:rsidRPr="002377EE" w:rsidRDefault="006622F9" w:rsidP="002377EE">
      <w:pPr>
        <w:spacing w:line="360" w:lineRule="auto"/>
        <w:rPr>
          <w:noProof/>
        </w:rPr>
      </w:pPr>
      <w:r w:rsidRPr="002377EE">
        <w:rPr>
          <w:rFonts w:hint="eastAsia"/>
          <w:noProof/>
        </w:rPr>
        <w:t>中国医疗器械信息</w:t>
      </w:r>
    </w:p>
    <w:p w:rsidR="006622F9" w:rsidRPr="002377EE" w:rsidRDefault="006622F9" w:rsidP="002377EE">
      <w:pPr>
        <w:spacing w:line="360" w:lineRule="auto"/>
        <w:rPr>
          <w:b/>
          <w:noProof/>
        </w:rPr>
      </w:pPr>
      <w:r w:rsidRPr="002377EE">
        <w:rPr>
          <w:b/>
          <w:noProof/>
        </w:rPr>
        <w:t xml:space="preserve">China Medical Devices Information </w:t>
      </w:r>
    </w:p>
    <w:p w:rsidR="006622F9" w:rsidRDefault="006622F9" w:rsidP="00DF5628"/>
    <w:p w:rsidR="006622F9" w:rsidRDefault="006622F9" w:rsidP="00DF5628"/>
    <w:p w:rsidR="006622F9" w:rsidRPr="00490626" w:rsidRDefault="006622F9" w:rsidP="00DF5628"/>
    <w:p w:rsidR="006622F9" w:rsidRPr="00490626" w:rsidRDefault="006622F9" w:rsidP="00DF5628">
      <w:r w:rsidRPr="00E00E04">
        <w:rPr>
          <w:rFonts w:hint="eastAsia"/>
        </w:rPr>
        <w:t>会议时间：</w:t>
      </w:r>
      <w:r w:rsidRPr="00E00E04">
        <w:t xml:space="preserve">  </w:t>
      </w:r>
      <w:r>
        <w:rPr>
          <w:color w:val="000000"/>
        </w:rPr>
        <w:t>2012</w:t>
      </w:r>
      <w:r w:rsidRPr="00E00E04">
        <w:rPr>
          <w:rFonts w:hint="eastAsia"/>
        </w:rPr>
        <w:t>年</w:t>
      </w:r>
      <w:r w:rsidRPr="00E00E04">
        <w:t>4</w:t>
      </w:r>
      <w:r w:rsidRPr="00E00E04">
        <w:rPr>
          <w:rFonts w:hint="eastAsia"/>
        </w:rPr>
        <w:t>月</w:t>
      </w:r>
      <w:r w:rsidRPr="00E00E04">
        <w:t>1</w:t>
      </w:r>
      <w:r>
        <w:rPr>
          <w:color w:val="000000"/>
        </w:rPr>
        <w:t>9</w:t>
      </w:r>
      <w:r w:rsidRPr="00E00E04">
        <w:rPr>
          <w:rFonts w:hint="eastAsia"/>
        </w:rPr>
        <w:t>日</w:t>
      </w:r>
      <w:r w:rsidRPr="00E00E04">
        <w:t>9</w:t>
      </w:r>
      <w:r w:rsidRPr="00E00E04">
        <w:rPr>
          <w:rFonts w:hint="eastAsia"/>
        </w:rPr>
        <w:t>：</w:t>
      </w:r>
      <w:r w:rsidRPr="00E00E04">
        <w:t>00—12</w:t>
      </w:r>
      <w:r w:rsidRPr="00E00E04">
        <w:rPr>
          <w:rFonts w:hint="eastAsia"/>
        </w:rPr>
        <w:t>：</w:t>
      </w:r>
      <w:r w:rsidRPr="00E00E04">
        <w:t>00</w:t>
      </w:r>
    </w:p>
    <w:p w:rsidR="006622F9" w:rsidRDefault="006622F9" w:rsidP="00DF5628">
      <w:pPr>
        <w:rPr>
          <w:color w:val="000000"/>
        </w:rPr>
      </w:pPr>
      <w:r w:rsidRPr="00E00E04">
        <w:t>Meeting Time</w:t>
      </w:r>
      <w:r w:rsidRPr="00E00E04">
        <w:rPr>
          <w:rFonts w:hint="eastAsia"/>
        </w:rPr>
        <w:t>：</w:t>
      </w:r>
      <w:r w:rsidRPr="00E00E04">
        <w:t>9</w:t>
      </w:r>
      <w:r w:rsidRPr="00E00E04">
        <w:rPr>
          <w:rFonts w:hint="eastAsia"/>
        </w:rPr>
        <w:t>：</w:t>
      </w:r>
      <w:r w:rsidRPr="00E00E04">
        <w:t>00—12</w:t>
      </w:r>
      <w:r w:rsidRPr="00E00E04">
        <w:rPr>
          <w:rFonts w:hint="eastAsia"/>
        </w:rPr>
        <w:t>：</w:t>
      </w:r>
      <w:r w:rsidRPr="00E00E04">
        <w:t>00, 1</w:t>
      </w:r>
      <w:r>
        <w:rPr>
          <w:color w:val="000000"/>
        </w:rPr>
        <w:t>9</w:t>
      </w:r>
      <w:r w:rsidRPr="00E00E04">
        <w:rPr>
          <w:vertAlign w:val="superscript"/>
        </w:rPr>
        <w:t>th</w:t>
      </w:r>
      <w:r w:rsidRPr="00E00E04">
        <w:t xml:space="preserve"> April, </w:t>
      </w:r>
      <w:r>
        <w:rPr>
          <w:color w:val="000000"/>
        </w:rPr>
        <w:t>2012</w:t>
      </w:r>
    </w:p>
    <w:p w:rsidR="006622F9" w:rsidRPr="002C72D6" w:rsidRDefault="006622F9" w:rsidP="001C5241">
      <w:pPr>
        <w:pStyle w:val="NormalWeb"/>
        <w:spacing w:before="0" w:beforeAutospacing="0" w:after="0" w:afterAutospacing="0"/>
        <w:ind w:firstLineChars="200" w:firstLine="31680"/>
        <w:rPr>
          <w:kern w:val="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2"/>
        </w:smartTagPr>
        <w:r w:rsidRPr="002C72D6">
          <w:rPr>
            <w:kern w:val="2"/>
            <w:sz w:val="28"/>
            <w:szCs w:val="28"/>
          </w:rPr>
          <w:t>2012</w:t>
        </w:r>
        <w:r w:rsidRPr="002C72D6">
          <w:rPr>
            <w:rFonts w:hint="eastAsia"/>
            <w:kern w:val="2"/>
            <w:sz w:val="28"/>
            <w:szCs w:val="28"/>
          </w:rPr>
          <w:t>年</w:t>
        </w:r>
        <w:r w:rsidRPr="002C72D6">
          <w:rPr>
            <w:kern w:val="2"/>
            <w:sz w:val="28"/>
            <w:szCs w:val="28"/>
          </w:rPr>
          <w:t>4</w:t>
        </w:r>
        <w:r w:rsidRPr="002C72D6">
          <w:rPr>
            <w:rFonts w:hint="eastAsia"/>
            <w:kern w:val="2"/>
            <w:sz w:val="28"/>
            <w:szCs w:val="28"/>
          </w:rPr>
          <w:t>月</w:t>
        </w:r>
        <w:r w:rsidRPr="002C72D6">
          <w:rPr>
            <w:kern w:val="2"/>
            <w:sz w:val="28"/>
            <w:szCs w:val="28"/>
          </w:rPr>
          <w:t>19</w:t>
        </w:r>
        <w:r w:rsidRPr="002C72D6">
          <w:rPr>
            <w:rFonts w:hint="eastAsia"/>
            <w:kern w:val="2"/>
            <w:sz w:val="28"/>
            <w:szCs w:val="28"/>
          </w:rPr>
          <w:t>日</w:t>
        </w:r>
      </w:smartTag>
      <w:r w:rsidRPr="002C72D6">
        <w:rPr>
          <w:rFonts w:hint="eastAsia"/>
          <w:kern w:val="2"/>
          <w:sz w:val="28"/>
          <w:szCs w:val="28"/>
        </w:rPr>
        <w:t>，值深圳第</w:t>
      </w:r>
      <w:r w:rsidRPr="002C72D6">
        <w:rPr>
          <w:kern w:val="2"/>
          <w:sz w:val="28"/>
          <w:szCs w:val="28"/>
        </w:rPr>
        <w:t>68</w:t>
      </w:r>
      <w:r w:rsidRPr="002C72D6">
        <w:rPr>
          <w:rFonts w:hint="eastAsia"/>
          <w:kern w:val="2"/>
          <w:sz w:val="28"/>
          <w:szCs w:val="28"/>
        </w:rPr>
        <w:t>届中国国际医疗器械春季博览会在即将在深圳召开之际，由中国医疗器械行业协会和国药励展共同举办的第二届“中国民族超声产业发展论坛”也将在此次大型博览会上再次拉开序幕。</w:t>
      </w:r>
    </w:p>
    <w:p w:rsidR="006622F9" w:rsidRPr="002C72D6" w:rsidRDefault="006622F9" w:rsidP="001C5241">
      <w:pPr>
        <w:pStyle w:val="NormalWeb"/>
        <w:spacing w:before="0" w:beforeAutospacing="0" w:after="0" w:afterAutospacing="0"/>
        <w:ind w:firstLineChars="150" w:firstLine="31680"/>
        <w:rPr>
          <w:sz w:val="28"/>
          <w:szCs w:val="28"/>
        </w:rPr>
      </w:pPr>
      <w:r w:rsidRPr="002C72D6">
        <w:rPr>
          <w:rFonts w:hint="eastAsia"/>
          <w:sz w:val="28"/>
          <w:szCs w:val="28"/>
        </w:rPr>
        <w:t>作为国内民族超声产业发展的高规格一体化论坛，参加此次论坛的演讲嘉宾都是行业内的中坚力量，包括中国医疗器械行业协会领导、知名专家及行业领先的民族企业。</w:t>
      </w:r>
      <w:r w:rsidRPr="002C72D6">
        <w:rPr>
          <w:sz w:val="28"/>
          <w:szCs w:val="28"/>
        </w:rPr>
        <w:br/>
        <w:t xml:space="preserve">   </w:t>
      </w:r>
      <w:r w:rsidRPr="002C72D6">
        <w:rPr>
          <w:rFonts w:hint="eastAsia"/>
          <w:sz w:val="28"/>
          <w:szCs w:val="28"/>
        </w:rPr>
        <w:t>此次论坛的召开，对我国以后的民族超声产业发展有着不同寻常的意义，在新的时期，将会引领国内民族超声产业的进步和发展。</w:t>
      </w:r>
    </w:p>
    <w:p w:rsidR="006622F9" w:rsidRPr="00A925FC" w:rsidRDefault="006622F9" w:rsidP="00DF5628">
      <w:pPr>
        <w:rPr>
          <w:color w:val="000000"/>
        </w:rPr>
      </w:pPr>
    </w:p>
    <w:tbl>
      <w:tblPr>
        <w:tblW w:w="11215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6"/>
        <w:gridCol w:w="4969"/>
        <w:gridCol w:w="5110"/>
      </w:tblGrid>
      <w:tr w:rsidR="006622F9" w:rsidRPr="003E63AC" w:rsidTr="00A925FC">
        <w:trPr>
          <w:trHeight w:val="737"/>
        </w:trPr>
        <w:tc>
          <w:tcPr>
            <w:tcW w:w="11215" w:type="dxa"/>
            <w:gridSpan w:val="3"/>
          </w:tcPr>
          <w:p w:rsidR="006622F9" w:rsidRPr="003E63AC" w:rsidRDefault="006622F9" w:rsidP="00B46466">
            <w:pPr>
              <w:tabs>
                <w:tab w:val="left" w:pos="6839"/>
              </w:tabs>
              <w:jc w:val="center"/>
              <w:rPr>
                <w:sz w:val="36"/>
                <w:szCs w:val="36"/>
              </w:rPr>
            </w:pPr>
            <w:r w:rsidRPr="003E63AC">
              <w:rPr>
                <w:rFonts w:hint="eastAsia"/>
                <w:sz w:val="36"/>
                <w:szCs w:val="36"/>
              </w:rPr>
              <w:t>中国民族超声产业发展论坛</w:t>
            </w:r>
          </w:p>
        </w:tc>
      </w:tr>
      <w:tr w:rsidR="006622F9" w:rsidRPr="003E63AC" w:rsidTr="00A925FC">
        <w:trPr>
          <w:trHeight w:val="596"/>
        </w:trPr>
        <w:tc>
          <w:tcPr>
            <w:tcW w:w="1136" w:type="dxa"/>
          </w:tcPr>
          <w:p w:rsidR="006622F9" w:rsidRPr="003E63AC" w:rsidRDefault="006622F9" w:rsidP="00B46466">
            <w:pPr>
              <w:widowControl/>
              <w:rPr>
                <w:sz w:val="18"/>
                <w:szCs w:val="18"/>
              </w:rPr>
            </w:pPr>
            <w:r w:rsidRPr="003E63AC">
              <w:rPr>
                <w:sz w:val="18"/>
                <w:szCs w:val="18"/>
              </w:rPr>
              <w:t>08:30-09:00</w:t>
            </w:r>
          </w:p>
        </w:tc>
        <w:tc>
          <w:tcPr>
            <w:tcW w:w="10079" w:type="dxa"/>
            <w:gridSpan w:val="2"/>
          </w:tcPr>
          <w:p w:rsidR="006622F9" w:rsidRPr="003E63AC" w:rsidRDefault="006622F9" w:rsidP="006622F9">
            <w:pPr>
              <w:widowControl/>
              <w:ind w:firstLineChars="2300" w:firstLine="31680"/>
              <w:rPr>
                <w:sz w:val="18"/>
                <w:szCs w:val="18"/>
              </w:rPr>
            </w:pPr>
            <w:r w:rsidRPr="003E63AC">
              <w:rPr>
                <w:rFonts w:hint="eastAsia"/>
                <w:sz w:val="18"/>
                <w:szCs w:val="18"/>
              </w:rPr>
              <w:t>注册</w:t>
            </w:r>
          </w:p>
          <w:p w:rsidR="006622F9" w:rsidRPr="003E63AC" w:rsidRDefault="006622F9" w:rsidP="006622F9">
            <w:pPr>
              <w:widowControl/>
              <w:ind w:firstLineChars="2150" w:firstLine="31680"/>
              <w:rPr>
                <w:sz w:val="18"/>
                <w:szCs w:val="18"/>
              </w:rPr>
            </w:pPr>
            <w:r w:rsidRPr="003E63AC">
              <w:rPr>
                <w:sz w:val="18"/>
                <w:szCs w:val="18"/>
              </w:rPr>
              <w:t>Registration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490626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09:00-09:25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6622F9">
            <w:pPr>
              <w:widowControl/>
              <w:ind w:firstLineChars="65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开幕致辞及主持</w:t>
            </w:r>
          </w:p>
          <w:p w:rsidR="006622F9" w:rsidRPr="009F7E2A" w:rsidRDefault="006622F9" w:rsidP="006622F9">
            <w:pPr>
              <w:widowControl/>
              <w:ind w:firstLine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 xml:space="preserve">Opening Remarks </w:t>
            </w:r>
          </w:p>
          <w:p w:rsidR="006622F9" w:rsidRPr="009F7E2A" w:rsidRDefault="006622F9" w:rsidP="00B46466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vAlign w:val="center"/>
          </w:tcPr>
          <w:p w:rsidR="006622F9" w:rsidRPr="009F7E2A" w:rsidRDefault="006622F9" w:rsidP="009361EA">
            <w:pPr>
              <w:widowControl/>
              <w:rPr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9F7E2A">
              <w:rPr>
                <w:rFonts w:hint="eastAsia"/>
                <w:color w:val="000000"/>
                <w:sz w:val="18"/>
                <w:szCs w:val="18"/>
              </w:rPr>
              <w:t>吴祈耀</w:t>
            </w:r>
            <w:r w:rsidRPr="009F7E2A">
              <w:rPr>
                <w:color w:val="000000"/>
                <w:sz w:val="18"/>
                <w:szCs w:val="18"/>
              </w:rPr>
              <w:t xml:space="preserve">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北京理工大学教授</w:t>
            </w:r>
          </w:p>
          <w:p w:rsidR="006622F9" w:rsidRPr="009F7E2A" w:rsidRDefault="006622F9" w:rsidP="006622F9">
            <w:pPr>
              <w:widowControl/>
              <w:tabs>
                <w:tab w:val="left" w:pos="1111"/>
              </w:tabs>
              <w:ind w:left="31680" w:hangingChars="9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Wu Qiyao    Professor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9F7E2A">
              <w:rPr>
                <w:color w:val="000000"/>
                <w:sz w:val="18"/>
                <w:szCs w:val="18"/>
              </w:rPr>
              <w:t>Beijing institute of technology</w:t>
            </w:r>
          </w:p>
          <w:p w:rsidR="006622F9" w:rsidRPr="009F7E2A" w:rsidRDefault="006622F9" w:rsidP="006622F9">
            <w:pPr>
              <w:widowControl/>
              <w:tabs>
                <w:tab w:val="left" w:pos="1026"/>
              </w:tabs>
              <w:ind w:left="31680" w:hanging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姜峰</w:t>
            </w:r>
            <w:r w:rsidRPr="009F7E2A">
              <w:rPr>
                <w:color w:val="000000"/>
                <w:sz w:val="18"/>
                <w:szCs w:val="18"/>
              </w:rPr>
              <w:t xml:space="preserve">  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中国医疗器械行业协会副会长，</w:t>
            </w:r>
            <w:bookmarkStart w:id="3" w:name="OLE_LINK24"/>
            <w:bookmarkStart w:id="4" w:name="OLE_LINK25"/>
            <w:r w:rsidRPr="009F7E2A">
              <w:rPr>
                <w:rFonts w:hint="eastAsia"/>
                <w:color w:val="000000"/>
                <w:sz w:val="18"/>
                <w:szCs w:val="18"/>
              </w:rPr>
              <w:t>中国医疗器械产业技术创新战略联盟理事长</w:t>
            </w:r>
            <w:bookmarkEnd w:id="3"/>
            <w:bookmarkEnd w:id="4"/>
          </w:p>
          <w:p w:rsidR="006622F9" w:rsidRPr="009F7E2A" w:rsidRDefault="006622F9" w:rsidP="006622F9">
            <w:pPr>
              <w:widowControl/>
              <w:ind w:left="31680" w:hangingChars="600" w:firstLine="3168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 xml:space="preserve">Jiang Feng    </w:t>
            </w:r>
            <w:r w:rsidRPr="009F7E2A">
              <w:rPr>
                <w:rFonts w:ascii="Calibri" w:hAnsi="Calibri"/>
                <w:color w:val="000000"/>
                <w:sz w:val="18"/>
                <w:szCs w:val="18"/>
              </w:rPr>
              <w:t>TJiang Feng  China association for medical devices industry executive vice President, Chinese medical equipment industry technology innovation of strategic alliance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24E1A">
              <w:rPr>
                <w:rFonts w:ascii="Calibri" w:hAnsi="Calibri"/>
                <w:color w:val="000000"/>
                <w:sz w:val="18"/>
                <w:szCs w:val="18"/>
              </w:rPr>
              <w:t>Director of China Strategic Alliance of Medical Device Innovation</w:t>
            </w:r>
          </w:p>
          <w:p w:rsidR="006622F9" w:rsidRPr="009F7E2A" w:rsidRDefault="006622F9" w:rsidP="006622F9">
            <w:pPr>
              <w:widowControl/>
              <w:ind w:left="31680" w:hanging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陈思平</w:t>
            </w:r>
            <w:bookmarkStart w:id="5" w:name="OLE_LINK3"/>
            <w:bookmarkStart w:id="6" w:name="OLE_LINK4"/>
            <w:r w:rsidRPr="009F7E2A">
              <w:rPr>
                <w:color w:val="000000"/>
                <w:sz w:val="18"/>
                <w:szCs w:val="18"/>
              </w:rPr>
              <w:t xml:space="preserve">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深圳市政协副主席、深圳大学医学超声工</w:t>
            </w:r>
            <w:smartTag w:uri="urn:schemas-microsoft-com:office:smarttags" w:element="PersonName">
              <w:smartTagPr>
                <w:attr w:name="ProductID" w:val="程"/>
              </w:smartTagPr>
              <w:r w:rsidRPr="009F7E2A">
                <w:rPr>
                  <w:rFonts w:hint="eastAsia"/>
                  <w:color w:val="000000"/>
                  <w:sz w:val="18"/>
                  <w:szCs w:val="18"/>
                </w:rPr>
                <w:t>程</w:t>
              </w:r>
            </w:smartTag>
            <w:r w:rsidRPr="009F7E2A">
              <w:rPr>
                <w:rFonts w:hint="eastAsia"/>
                <w:color w:val="000000"/>
                <w:sz w:val="18"/>
                <w:szCs w:val="18"/>
              </w:rPr>
              <w:t>博士生导师，深圳市生物医学工程重点实验室主任，深圳市医学超声工程实验室主任</w:t>
            </w:r>
          </w:p>
          <w:bookmarkEnd w:id="5"/>
          <w:bookmarkEnd w:id="6"/>
          <w:p w:rsidR="006622F9" w:rsidRPr="009F7E2A" w:rsidRDefault="006622F9" w:rsidP="00490626">
            <w:pPr>
              <w:widowControl/>
              <w:tabs>
                <w:tab w:val="left" w:pos="1111"/>
              </w:tabs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Chen Siping  Vice chairman of Shenzhen People’s</w:t>
            </w:r>
            <w:bookmarkEnd w:id="1"/>
            <w:bookmarkEnd w:id="2"/>
            <w:r w:rsidRPr="009F7E2A">
              <w:rPr>
                <w:color w:val="000000"/>
                <w:sz w:val="18"/>
                <w:szCs w:val="18"/>
              </w:rPr>
              <w:t xml:space="preserve"> Political </w:t>
            </w:r>
          </w:p>
          <w:p w:rsidR="006622F9" w:rsidRPr="009F7E2A" w:rsidRDefault="006622F9" w:rsidP="006622F9">
            <w:pPr>
              <w:widowControl/>
              <w:ind w:left="31680" w:hangingChars="55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 xml:space="preserve">           Consultative Director of  Key Lab for BME ; Director of Engineering Lab in Med. Ultrasound;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9: 25-9:4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9361EA">
            <w:pPr>
              <w:widowControl/>
              <w:rPr>
                <w:rFonts w:ascii="Arial" w:hAnsi="Arial" w:cs="Arial"/>
                <w:color w:val="000000"/>
                <w:szCs w:val="21"/>
              </w:rPr>
            </w:pPr>
            <w:r w:rsidRPr="009F7E2A">
              <w:rPr>
                <w:rFonts w:ascii="Arial" w:hAnsi="Arial" w:cs="Arial" w:hint="eastAsia"/>
                <w:color w:val="000000"/>
                <w:szCs w:val="21"/>
              </w:rPr>
              <w:t>超声规范化和标准化建设相关问题研讨</w:t>
            </w:r>
          </w:p>
          <w:p w:rsidR="006622F9" w:rsidRPr="009F7E2A" w:rsidRDefault="006622F9" w:rsidP="009361EA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rFonts w:ascii="Arial" w:hAnsi="Arial" w:cs="Arial"/>
                <w:color w:val="000000"/>
                <w:sz w:val="18"/>
                <w:szCs w:val="18"/>
              </w:rPr>
              <w:t>Ultrasound and standardization construction problems related to the discussion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6622F9">
            <w:pPr>
              <w:widowControl/>
              <w:ind w:leftChars="25" w:left="31680" w:hangingChars="700" w:firstLine="31680"/>
              <w:rPr>
                <w:color w:val="000000"/>
                <w:sz w:val="18"/>
                <w:szCs w:val="18"/>
              </w:rPr>
            </w:pPr>
            <w:bookmarkStart w:id="7" w:name="OLE_LINK14"/>
            <w:bookmarkStart w:id="8" w:name="OLE_LINK15"/>
            <w:r w:rsidRPr="009F7E2A">
              <w:rPr>
                <w:rFonts w:hint="eastAsia"/>
                <w:color w:val="000000"/>
                <w:sz w:val="18"/>
                <w:szCs w:val="18"/>
              </w:rPr>
              <w:t>李建国</w:t>
            </w:r>
            <w:r w:rsidRPr="009F7E2A">
              <w:rPr>
                <w:color w:val="000000"/>
                <w:sz w:val="18"/>
                <w:szCs w:val="18"/>
              </w:rPr>
              <w:t xml:space="preserve">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博士、教授，北京大学人民医院第二临床医</w:t>
            </w:r>
          </w:p>
          <w:p w:rsidR="006622F9" w:rsidRPr="009F7E2A" w:rsidRDefault="006622F9" w:rsidP="006622F9">
            <w:pPr>
              <w:widowControl/>
              <w:ind w:firstLine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学院</w:t>
            </w:r>
            <w:r w:rsidRPr="009F7E2A">
              <w:rPr>
                <w:color w:val="000000"/>
                <w:sz w:val="18"/>
                <w:szCs w:val="18"/>
              </w:rPr>
              <w:t>,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超声科主任</w:t>
            </w:r>
          </w:p>
          <w:p w:rsidR="006622F9" w:rsidRPr="009F7E2A" w:rsidRDefault="006622F9" w:rsidP="006622F9">
            <w:pPr>
              <w:widowControl/>
              <w:ind w:left="31680" w:hanging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LI Jianguo    MD &amp; Ph.D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9F7E2A">
              <w:rPr>
                <w:color w:val="000000"/>
                <w:sz w:val="18"/>
                <w:szCs w:val="18"/>
              </w:rPr>
              <w:t>Peking University  People’s HospitalThe Second Clinical Medical College,Depart.of Ultrasonography  Chief  &amp;  Professor</w:t>
            </w:r>
            <w:bookmarkEnd w:id="7"/>
            <w:bookmarkEnd w:id="8"/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9:4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F7E2A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09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087A92">
            <w:pPr>
              <w:pStyle w:val="Title"/>
              <w:jc w:val="both"/>
              <w:rPr>
                <w:color w:val="000000"/>
                <w:kern w:val="2"/>
                <w:sz w:val="18"/>
                <w:szCs w:val="18"/>
                <w:u w:val="none"/>
              </w:rPr>
            </w:pPr>
            <w:r w:rsidRPr="009F7E2A">
              <w:rPr>
                <w:rFonts w:hint="eastAsia"/>
                <w:color w:val="000000"/>
                <w:kern w:val="2"/>
                <w:sz w:val="18"/>
                <w:szCs w:val="18"/>
                <w:u w:val="none"/>
              </w:rPr>
              <w:t>高端彩超必备的关键技术和功能</w:t>
            </w:r>
          </w:p>
          <w:p w:rsidR="006622F9" w:rsidRPr="009F7E2A" w:rsidRDefault="006622F9" w:rsidP="005C6C73">
            <w:pPr>
              <w:pStyle w:val="Title"/>
              <w:jc w:val="both"/>
              <w:rPr>
                <w:color w:val="000000"/>
                <w:kern w:val="2"/>
                <w:sz w:val="18"/>
                <w:szCs w:val="18"/>
                <w:u w:val="none"/>
              </w:rPr>
            </w:pPr>
            <w:r w:rsidRPr="009F7E2A">
              <w:rPr>
                <w:color w:val="000000"/>
                <w:kern w:val="2"/>
                <w:sz w:val="18"/>
                <w:szCs w:val="18"/>
                <w:u w:val="none"/>
              </w:rPr>
              <w:t>The necessary requirement for the high-end color ultrasound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6622F9">
            <w:pPr>
              <w:ind w:left="31680" w:hangingChars="500" w:firstLine="31680"/>
              <w:rPr>
                <w:color w:val="000000"/>
              </w:rPr>
            </w:pPr>
            <w:bookmarkStart w:id="9" w:name="OLE_LINK18"/>
            <w:bookmarkStart w:id="10" w:name="OLE_LINK19"/>
            <w:r w:rsidRPr="009F7E2A">
              <w:rPr>
                <w:rFonts w:hint="eastAsia"/>
                <w:color w:val="000000"/>
              </w:rPr>
              <w:t>李</w:t>
            </w:r>
            <w:r w:rsidRPr="009F7E2A">
              <w:rPr>
                <w:color w:val="000000"/>
              </w:rPr>
              <w:t xml:space="preserve">  </w:t>
            </w:r>
            <w:r w:rsidRPr="009F7E2A">
              <w:rPr>
                <w:rFonts w:hint="eastAsia"/>
                <w:color w:val="000000"/>
              </w:rPr>
              <w:t>勇</w:t>
            </w:r>
            <w:r w:rsidRPr="009F7E2A">
              <w:rPr>
                <w:color w:val="000000"/>
              </w:rPr>
              <w:t xml:space="preserve">   </w:t>
            </w:r>
            <w:hyperlink r:id="rId12" w:tgtFrame="_blank" w:history="1">
              <w:r w:rsidRPr="009F7E2A">
                <w:rPr>
                  <w:rFonts w:hint="eastAsia"/>
                  <w:color w:val="000000"/>
                  <w:sz w:val="18"/>
                  <w:szCs w:val="18"/>
                </w:rPr>
                <w:t>深圳迈瑞生物医疗电子股份有限公司</w:t>
              </w:r>
            </w:hyperlink>
            <w:r w:rsidRPr="009F7E2A">
              <w:rPr>
                <w:rFonts w:hint="eastAsia"/>
                <w:color w:val="000000"/>
                <w:sz w:val="18"/>
                <w:szCs w:val="18"/>
              </w:rPr>
              <w:t>超声系统研发部经理</w:t>
            </w:r>
          </w:p>
          <w:p w:rsidR="006622F9" w:rsidRPr="009F7E2A" w:rsidRDefault="006622F9" w:rsidP="006622F9">
            <w:pPr>
              <w:pStyle w:val="Title"/>
              <w:ind w:left="31680" w:hangingChars="500" w:firstLine="31680"/>
              <w:jc w:val="both"/>
              <w:rPr>
                <w:color w:val="000000"/>
                <w:kern w:val="2"/>
                <w:sz w:val="21"/>
                <w:szCs w:val="24"/>
                <w:u w:val="none"/>
              </w:rPr>
            </w:pPr>
            <w:r w:rsidRPr="009F7E2A">
              <w:rPr>
                <w:color w:val="000000"/>
                <w:kern w:val="2"/>
                <w:sz w:val="21"/>
                <w:szCs w:val="24"/>
                <w:u w:val="none"/>
              </w:rPr>
              <w:t xml:space="preserve">Li Yong   </w:t>
            </w:r>
            <w:r w:rsidRPr="009F7E2A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Shenzhen mindray biological medical electronics Co., LTD ultrasonic system development manager</w:t>
            </w:r>
            <w:bookmarkEnd w:id="9"/>
            <w:bookmarkEnd w:id="10"/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5</w:t>
            </w:r>
            <w:r w:rsidRPr="009F7E2A">
              <w:rPr>
                <w:color w:val="000000"/>
                <w:sz w:val="18"/>
                <w:szCs w:val="18"/>
              </w:rPr>
              <w:t>5-1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6E4835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国产彩色超声的快速发展之路</w:t>
            </w:r>
          </w:p>
          <w:p w:rsidR="006622F9" w:rsidRPr="009F7E2A" w:rsidRDefault="006622F9" w:rsidP="006E4835">
            <w:pPr>
              <w:widowControl/>
              <w:rPr>
                <w:b/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Devolpment of the National Ultrasound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B02E06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周艳春</w:t>
            </w:r>
            <w:r w:rsidRPr="009F7E2A">
              <w:rPr>
                <w:color w:val="000000"/>
                <w:sz w:val="18"/>
                <w:szCs w:val="18"/>
              </w:rPr>
              <w:t xml:space="preserve">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深圳市开立科技有限公司市场部经理</w:t>
            </w:r>
          </w:p>
          <w:p w:rsidR="006622F9" w:rsidRPr="009F7E2A" w:rsidRDefault="006622F9" w:rsidP="006622F9">
            <w:pPr>
              <w:ind w:left="31680" w:hangingChars="65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Zhou Yanchun  Market Manager of  SonoScape Co… Ltd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9F7E2A">
              <w:rPr>
                <w:color w:val="000000"/>
                <w:sz w:val="18"/>
                <w:szCs w:val="18"/>
              </w:rPr>
              <w:t>-10: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B02E06">
            <w:pPr>
              <w:rPr>
                <w:color w:val="000000"/>
                <w:sz w:val="18"/>
                <w:szCs w:val="18"/>
              </w:rPr>
            </w:pPr>
            <w:bookmarkStart w:id="11" w:name="OLE_LINK22"/>
            <w:bookmarkStart w:id="12" w:name="OLE_LINK23"/>
            <w:r w:rsidRPr="009F7E2A">
              <w:rPr>
                <w:rFonts w:hint="eastAsia"/>
                <w:color w:val="000000"/>
                <w:sz w:val="18"/>
                <w:szCs w:val="18"/>
              </w:rPr>
              <w:t>发展符合国情的有特色的民族彩超事业</w:t>
            </w:r>
            <w:bookmarkEnd w:id="11"/>
            <w:bookmarkEnd w:id="12"/>
          </w:p>
          <w:p w:rsidR="006622F9" w:rsidRPr="009F7E2A" w:rsidRDefault="006622F9" w:rsidP="00B02E06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Develop the National Characteristic Color Doppler Ultrasound Industry</w:t>
            </w:r>
          </w:p>
          <w:p w:rsidR="006622F9" w:rsidRPr="009F7E2A" w:rsidRDefault="006622F9" w:rsidP="00B46466">
            <w:pPr>
              <w:widowControl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10" w:type="dxa"/>
            <w:vAlign w:val="center"/>
          </w:tcPr>
          <w:p w:rsidR="006622F9" w:rsidRPr="009F7E2A" w:rsidRDefault="006622F9" w:rsidP="006622F9">
            <w:pPr>
              <w:ind w:left="31680" w:hangingChars="650" w:firstLine="31680"/>
              <w:rPr>
                <w:color w:val="000000"/>
                <w:sz w:val="18"/>
                <w:szCs w:val="18"/>
              </w:rPr>
            </w:pPr>
            <w:bookmarkStart w:id="13" w:name="OLE_LINK11"/>
            <w:r w:rsidRPr="009F7E2A">
              <w:rPr>
                <w:rFonts w:hint="eastAsia"/>
                <w:color w:val="000000"/>
                <w:sz w:val="18"/>
                <w:szCs w:val="18"/>
              </w:rPr>
              <w:t>李俊浩</w:t>
            </w:r>
            <w:r w:rsidRPr="009F7E2A">
              <w:rPr>
                <w:color w:val="000000"/>
                <w:sz w:val="18"/>
                <w:szCs w:val="18"/>
              </w:rPr>
              <w:t xml:space="preserve">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汕头市超声仪器研究所有限公司国内医用产品市场部经理</w:t>
            </w:r>
          </w:p>
          <w:p w:rsidR="006622F9" w:rsidRPr="009F7E2A" w:rsidRDefault="006622F9" w:rsidP="006622F9">
            <w:pPr>
              <w:widowControl/>
              <w:ind w:left="31680" w:hangingChars="7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Li Junhao     Shantou Institute of Ultrasonic Instruments Co., Ltd Manager of Medical Domestic Marketing</w:t>
            </w:r>
            <w:bookmarkEnd w:id="13"/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10: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9F7E2A">
              <w:rPr>
                <w:color w:val="000000"/>
                <w:sz w:val="18"/>
                <w:szCs w:val="18"/>
              </w:rPr>
              <w:t>-10: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B02E0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B46466">
            <w:pPr>
              <w:rPr>
                <w:color w:val="000000"/>
                <w:sz w:val="18"/>
                <w:szCs w:val="18"/>
              </w:rPr>
            </w:pPr>
            <w:bookmarkStart w:id="14" w:name="OLE_LINK12"/>
            <w:bookmarkStart w:id="15" w:name="OLE_LINK13"/>
            <w:r w:rsidRPr="009F7E2A">
              <w:rPr>
                <w:rFonts w:hint="eastAsia"/>
                <w:color w:val="000000"/>
                <w:sz w:val="18"/>
                <w:szCs w:val="18"/>
              </w:rPr>
              <w:t>莫若理</w:t>
            </w:r>
            <w:r w:rsidRPr="009F7E2A">
              <w:rPr>
                <w:color w:val="000000"/>
                <w:sz w:val="18"/>
                <w:szCs w:val="18"/>
              </w:rPr>
              <w:t xml:space="preserve">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无锡祥生</w:t>
            </w:r>
            <w:bookmarkEnd w:id="14"/>
            <w:bookmarkEnd w:id="15"/>
            <w:r w:rsidRPr="009F7E2A">
              <w:rPr>
                <w:rFonts w:hint="eastAsia"/>
                <w:color w:val="000000"/>
                <w:sz w:val="18"/>
                <w:szCs w:val="18"/>
              </w:rPr>
              <w:t>医学影像有限责任公司</w:t>
            </w:r>
            <w:r w:rsidRPr="009F7E2A">
              <w:rPr>
                <w:color w:val="000000"/>
                <w:sz w:val="18"/>
                <w:szCs w:val="18"/>
              </w:rPr>
              <w:t xml:space="preserve">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总经理</w:t>
            </w:r>
          </w:p>
          <w:p w:rsidR="006622F9" w:rsidRPr="009F7E2A" w:rsidRDefault="006622F9" w:rsidP="006622F9">
            <w:pPr>
              <w:ind w:left="31680" w:hangingChars="6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MO Ruoli     GeneralManager chison medical Imagingco.ltd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10: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9F7E2A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AF3D22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新兴技术与应用给诊断超声带来的发展机遇</w:t>
            </w:r>
          </w:p>
          <w:p w:rsidR="006622F9" w:rsidRPr="009F7E2A" w:rsidRDefault="006622F9" w:rsidP="00AF3D22">
            <w:pPr>
              <w:rPr>
                <w:rFonts w:ascii="Calibri" w:hAnsi="Calibri"/>
                <w:color w:val="000000"/>
              </w:rPr>
            </w:pPr>
            <w:r w:rsidRPr="009F7E2A">
              <w:rPr>
                <w:color w:val="000000"/>
                <w:sz w:val="18"/>
                <w:szCs w:val="18"/>
              </w:rPr>
              <w:t>Emerging Technologies and Applications  in Diagnostic Ultrasound Industr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AF3D22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刘明宇</w:t>
            </w:r>
            <w:r w:rsidRPr="009F7E2A">
              <w:rPr>
                <w:color w:val="000000"/>
                <w:sz w:val="18"/>
                <w:szCs w:val="18"/>
              </w:rPr>
              <w:t xml:space="preserve"> 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深圳蓝韵实业</w:t>
            </w:r>
            <w:r w:rsidRPr="009F7E2A">
              <w:rPr>
                <w:color w:val="000000"/>
                <w:sz w:val="18"/>
                <w:szCs w:val="18"/>
              </w:rPr>
              <w:t xml:space="preserve">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集团战略发展总监</w:t>
            </w:r>
          </w:p>
          <w:p w:rsidR="006622F9" w:rsidRPr="009F7E2A" w:rsidRDefault="006622F9" w:rsidP="00AF3D22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Liu Mingyu,   Stategic Development Director, Landwind Ltd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F7E2A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55</w:t>
            </w:r>
            <w:r w:rsidRPr="009F7E2A">
              <w:rPr>
                <w:color w:val="000000"/>
                <w:sz w:val="18"/>
                <w:szCs w:val="18"/>
              </w:rPr>
              <w:t>-11: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B46466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恩普彩超</w:t>
            </w:r>
            <w:r w:rsidRPr="009F7E2A">
              <w:rPr>
                <w:color w:val="000000"/>
                <w:sz w:val="18"/>
                <w:szCs w:val="18"/>
              </w:rPr>
              <w:t>AIME(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图像增强</w:t>
            </w:r>
            <w:r w:rsidRPr="009F7E2A">
              <w:rPr>
                <w:color w:val="000000"/>
                <w:sz w:val="18"/>
                <w:szCs w:val="18"/>
              </w:rPr>
              <w:t>)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技术研发与推广应用</w:t>
            </w:r>
          </w:p>
          <w:p w:rsidR="006622F9" w:rsidRPr="009F7E2A" w:rsidRDefault="006622F9" w:rsidP="00986D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9F7E2A">
              <w:rPr>
                <w:color w:val="000000"/>
                <w:sz w:val="18"/>
                <w:szCs w:val="18"/>
              </w:rPr>
              <w:t>AIME(Adaptive Image Micro-Environment Enhancement) technology adopts the multi-scale analysis approach for speckle noise reduction and coherence enhancement of ultrasound images based on adaptive anisotropic diffusion filters.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6622F9">
            <w:pPr>
              <w:widowControl/>
              <w:ind w:left="31680" w:hangingChars="450" w:firstLine="31680"/>
              <w:jc w:val="left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何平</w:t>
            </w:r>
            <w:r w:rsidRPr="009F7E2A">
              <w:rPr>
                <w:color w:val="000000"/>
                <w:sz w:val="18"/>
                <w:szCs w:val="18"/>
              </w:rPr>
              <w:t xml:space="preserve">  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深圳市恩普电子技术有限公司副总经理</w:t>
            </w:r>
          </w:p>
          <w:p w:rsidR="006622F9" w:rsidRPr="009F7E2A" w:rsidRDefault="006622F9" w:rsidP="006622F9">
            <w:pPr>
              <w:widowControl/>
              <w:ind w:left="31680" w:hangingChars="600" w:firstLine="31680"/>
              <w:jc w:val="left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 xml:space="preserve">He Ping      the vice general manager of Shenzhen Emperor Electronic Technology Co., Ltd., 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11: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9F7E2A">
              <w:rPr>
                <w:color w:val="000000"/>
                <w:sz w:val="18"/>
                <w:szCs w:val="18"/>
              </w:rPr>
              <w:t>-11: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B46466">
            <w:pPr>
              <w:pStyle w:val="HTMLPreformatted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9F7E2A">
              <w:rPr>
                <w:rFonts w:ascii="Times New Roman" w:hAnsi="Times New Roman" w:cs="Times New Roman" w:hint="eastAsia"/>
                <w:color w:val="000000"/>
                <w:kern w:val="2"/>
                <w:sz w:val="18"/>
                <w:szCs w:val="18"/>
              </w:rPr>
              <w:t>加强合作研发，服务基层医疗</w:t>
            </w:r>
            <w:r w:rsidRPr="009F7E2A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  </w:t>
            </w:r>
          </w:p>
          <w:p w:rsidR="006622F9" w:rsidRPr="009F7E2A" w:rsidRDefault="006622F9" w:rsidP="00986D3F">
            <w:pPr>
              <w:pStyle w:val="HTMLPreformatted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9F7E2A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 Strengthen cooperation in R&amp;D, Service primary healthcare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B46466">
            <w:pPr>
              <w:rPr>
                <w:color w:val="000000"/>
                <w:sz w:val="18"/>
                <w:szCs w:val="18"/>
              </w:rPr>
            </w:pPr>
            <w:bookmarkStart w:id="16" w:name="OLE_LINK6"/>
            <w:bookmarkStart w:id="17" w:name="OLE_LINK7"/>
            <w:r w:rsidRPr="009F7E2A">
              <w:rPr>
                <w:rFonts w:hint="eastAsia"/>
                <w:color w:val="000000"/>
                <w:sz w:val="18"/>
                <w:szCs w:val="18"/>
              </w:rPr>
              <w:t>黄新民</w:t>
            </w:r>
            <w:r w:rsidRPr="009F7E2A">
              <w:rPr>
                <w:color w:val="000000"/>
                <w:sz w:val="18"/>
                <w:szCs w:val="18"/>
              </w:rPr>
              <w:t xml:space="preserve">   </w:t>
            </w:r>
            <w:bookmarkEnd w:id="16"/>
            <w:bookmarkEnd w:id="17"/>
            <w:r w:rsidRPr="009F7E2A">
              <w:rPr>
                <w:color w:val="000000"/>
                <w:sz w:val="18"/>
                <w:szCs w:val="18"/>
              </w:rPr>
              <w:t xml:space="preserve">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北京天惠华数字技术有限公司</w:t>
            </w:r>
            <w:r w:rsidRPr="009F7E2A">
              <w:rPr>
                <w:color w:val="000000"/>
                <w:sz w:val="18"/>
                <w:szCs w:val="18"/>
              </w:rPr>
              <w:t xml:space="preserve">CEO   </w:t>
            </w:r>
          </w:p>
          <w:p w:rsidR="006622F9" w:rsidRPr="009F7E2A" w:rsidRDefault="006622F9" w:rsidP="00986D3F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Xinmin Huang  Teknova Medical Systems Limited. CEO</w:t>
            </w:r>
          </w:p>
        </w:tc>
      </w:tr>
      <w:tr w:rsidR="006622F9" w:rsidRPr="009F7E2A" w:rsidTr="00A925FC">
        <w:trPr>
          <w:trHeight w:val="721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11: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9F7E2A">
              <w:rPr>
                <w:color w:val="000000"/>
                <w:sz w:val="18"/>
                <w:szCs w:val="18"/>
              </w:rPr>
              <w:t>-11: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969" w:type="dxa"/>
            <w:vAlign w:val="center"/>
          </w:tcPr>
          <w:p w:rsidR="006622F9" w:rsidRPr="009F7E2A" w:rsidRDefault="006622F9" w:rsidP="00B46466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彩超新技术与多模态临床应用</w:t>
            </w:r>
          </w:p>
          <w:p w:rsidR="006622F9" w:rsidRPr="009F7E2A" w:rsidRDefault="006622F9" w:rsidP="00B46466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Color Doppler New Technologies in Multi-modality Clinical Applications</w:t>
            </w:r>
          </w:p>
        </w:tc>
        <w:tc>
          <w:tcPr>
            <w:tcW w:w="5110" w:type="dxa"/>
            <w:vAlign w:val="center"/>
          </w:tcPr>
          <w:p w:rsidR="006622F9" w:rsidRPr="009F7E2A" w:rsidRDefault="006622F9" w:rsidP="00B46466">
            <w:pPr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牟晓勇：</w:t>
            </w:r>
            <w:r w:rsidRPr="009F7E2A">
              <w:rPr>
                <w:color w:val="000000"/>
                <w:sz w:val="18"/>
                <w:szCs w:val="18"/>
              </w:rPr>
              <w:t xml:space="preserve">        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汇影医疗总经理，联合创始人</w:t>
            </w:r>
          </w:p>
          <w:p w:rsidR="006622F9" w:rsidRPr="009F7E2A" w:rsidRDefault="006622F9" w:rsidP="006622F9">
            <w:pPr>
              <w:ind w:firstLineChars="8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清华大学电气工程硕士，</w:t>
            </w:r>
          </w:p>
          <w:p w:rsidR="006622F9" w:rsidRPr="009F7E2A" w:rsidRDefault="006622F9" w:rsidP="006622F9">
            <w:pPr>
              <w:widowControl/>
              <w:ind w:left="31680" w:hangingChars="750" w:firstLine="31680"/>
              <w:jc w:val="left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Daniel Mou</w:t>
            </w:r>
            <w:r w:rsidRPr="009F7E2A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9F7E2A">
              <w:rPr>
                <w:color w:val="000000"/>
                <w:sz w:val="18"/>
                <w:szCs w:val="18"/>
              </w:rPr>
              <w:t xml:space="preserve">   Co-Founder &amp; President of United Imaging Healthcare(Beijing)MSEE, Tsinghua University. </w:t>
            </w:r>
          </w:p>
        </w:tc>
      </w:tr>
      <w:tr w:rsidR="006622F9" w:rsidRPr="009F7E2A" w:rsidTr="00A925FC">
        <w:trPr>
          <w:trHeight w:val="582"/>
        </w:trPr>
        <w:tc>
          <w:tcPr>
            <w:tcW w:w="1136" w:type="dxa"/>
            <w:vAlign w:val="center"/>
          </w:tcPr>
          <w:p w:rsidR="006622F9" w:rsidRPr="009F7E2A" w:rsidRDefault="006622F9" w:rsidP="001E3331">
            <w:pPr>
              <w:widowControl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11: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9F7E2A">
              <w:rPr>
                <w:color w:val="000000"/>
                <w:sz w:val="18"/>
                <w:szCs w:val="18"/>
              </w:rPr>
              <w:t>-12: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79" w:type="dxa"/>
            <w:gridSpan w:val="2"/>
            <w:vAlign w:val="center"/>
          </w:tcPr>
          <w:p w:rsidR="006622F9" w:rsidRPr="009F7E2A" w:rsidRDefault="006622F9" w:rsidP="006622F9">
            <w:pPr>
              <w:widowControl/>
              <w:ind w:firstLineChars="19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rFonts w:hint="eastAsia"/>
                <w:color w:val="000000"/>
                <w:sz w:val="18"/>
                <w:szCs w:val="18"/>
              </w:rPr>
              <w:t>闭幕致辞</w:t>
            </w:r>
          </w:p>
          <w:p w:rsidR="006622F9" w:rsidRPr="009F7E2A" w:rsidRDefault="006622F9" w:rsidP="006622F9">
            <w:pPr>
              <w:widowControl/>
              <w:ind w:firstLineChars="1800" w:firstLine="31680"/>
              <w:rPr>
                <w:color w:val="000000"/>
                <w:sz w:val="18"/>
                <w:szCs w:val="18"/>
              </w:rPr>
            </w:pPr>
            <w:r w:rsidRPr="009F7E2A">
              <w:rPr>
                <w:color w:val="000000"/>
                <w:sz w:val="18"/>
                <w:szCs w:val="18"/>
              </w:rPr>
              <w:t>Closing speech</w:t>
            </w:r>
          </w:p>
        </w:tc>
      </w:tr>
    </w:tbl>
    <w:p w:rsidR="006622F9" w:rsidRPr="009F7E2A" w:rsidRDefault="006622F9" w:rsidP="00DF5628">
      <w:pPr>
        <w:rPr>
          <w:color w:val="000000"/>
        </w:rPr>
      </w:pPr>
    </w:p>
    <w:p w:rsidR="006622F9" w:rsidRPr="002C72D6" w:rsidRDefault="006622F9" w:rsidP="001C5241">
      <w:pPr>
        <w:pStyle w:val="NormalWeb"/>
        <w:ind w:firstLineChars="50" w:firstLine="31680"/>
        <w:rPr>
          <w:b/>
          <w:sz w:val="28"/>
          <w:szCs w:val="28"/>
        </w:rPr>
      </w:pPr>
      <w:r w:rsidRPr="002C72D6">
        <w:rPr>
          <w:rFonts w:hint="eastAsia"/>
          <w:b/>
          <w:sz w:val="28"/>
          <w:szCs w:val="28"/>
        </w:rPr>
        <w:t>此次论坛免费注册，欢迎大家报名参加。</w:t>
      </w:r>
    </w:p>
    <w:p w:rsidR="006622F9" w:rsidRDefault="006622F9" w:rsidP="001C5241">
      <w:pPr>
        <w:pStyle w:val="NormalWeb"/>
        <w:ind w:firstLineChars="3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联系人：宋高峰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010-51905370</w:t>
      </w:r>
    </w:p>
    <w:p w:rsidR="006622F9" w:rsidRDefault="006622F9" w:rsidP="001C5241">
      <w:pPr>
        <w:pStyle w:val="NormalWeb"/>
        <w:ind w:firstLineChars="3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箱：</w:t>
      </w:r>
      <w:hyperlink r:id="rId13" w:history="1">
        <w:r w:rsidRPr="00CB1CB3">
          <w:rPr>
            <w:rStyle w:val="Hyperlink"/>
            <w:sz w:val="28"/>
            <w:szCs w:val="28"/>
          </w:rPr>
          <w:t>sgf2259@163.com</w:t>
        </w:r>
      </w:hyperlink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>010-5195377</w:t>
      </w:r>
    </w:p>
    <w:p w:rsidR="006622F9" w:rsidRDefault="006622F9" w:rsidP="001C5241">
      <w:pPr>
        <w:pStyle w:val="NormalWeb"/>
        <w:ind w:firstLine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（由于名额有限，请有意参会者填写报名回执表）</w:t>
      </w:r>
    </w:p>
    <w:sectPr w:rsidR="006622F9" w:rsidSect="00986D3F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F9" w:rsidRDefault="006622F9" w:rsidP="00DF5628">
      <w:r>
        <w:separator/>
      </w:r>
    </w:p>
  </w:endnote>
  <w:endnote w:type="continuationSeparator" w:id="1">
    <w:p w:rsidR="006622F9" w:rsidRDefault="006622F9" w:rsidP="00DF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F9" w:rsidRDefault="006622F9" w:rsidP="00DF5628">
      <w:r>
        <w:separator/>
      </w:r>
    </w:p>
  </w:footnote>
  <w:footnote w:type="continuationSeparator" w:id="1">
    <w:p w:rsidR="006622F9" w:rsidRDefault="006622F9" w:rsidP="00DF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F9" w:rsidRDefault="006622F9" w:rsidP="002765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28"/>
    <w:rsid w:val="0003081E"/>
    <w:rsid w:val="00063A0D"/>
    <w:rsid w:val="00087A92"/>
    <w:rsid w:val="000C4EA1"/>
    <w:rsid w:val="000D7493"/>
    <w:rsid w:val="00107068"/>
    <w:rsid w:val="001444DC"/>
    <w:rsid w:val="00161E3A"/>
    <w:rsid w:val="001C5241"/>
    <w:rsid w:val="001E3331"/>
    <w:rsid w:val="001F0B73"/>
    <w:rsid w:val="00215384"/>
    <w:rsid w:val="00224E55"/>
    <w:rsid w:val="002377EE"/>
    <w:rsid w:val="002765DD"/>
    <w:rsid w:val="002C72D6"/>
    <w:rsid w:val="002E3BED"/>
    <w:rsid w:val="00343ED4"/>
    <w:rsid w:val="00344A51"/>
    <w:rsid w:val="003A28D6"/>
    <w:rsid w:val="003B110D"/>
    <w:rsid w:val="003C048A"/>
    <w:rsid w:val="003E63AC"/>
    <w:rsid w:val="00403554"/>
    <w:rsid w:val="00445CBD"/>
    <w:rsid w:val="00490626"/>
    <w:rsid w:val="0049753C"/>
    <w:rsid w:val="004C1743"/>
    <w:rsid w:val="004C7678"/>
    <w:rsid w:val="004E4844"/>
    <w:rsid w:val="00503EAB"/>
    <w:rsid w:val="005A71E6"/>
    <w:rsid w:val="005C6C73"/>
    <w:rsid w:val="00602DA6"/>
    <w:rsid w:val="00634126"/>
    <w:rsid w:val="006622F9"/>
    <w:rsid w:val="006A3E8B"/>
    <w:rsid w:val="006E4835"/>
    <w:rsid w:val="00720069"/>
    <w:rsid w:val="00756718"/>
    <w:rsid w:val="007C162C"/>
    <w:rsid w:val="007C1E27"/>
    <w:rsid w:val="007D74A1"/>
    <w:rsid w:val="007F2AD0"/>
    <w:rsid w:val="007F6DFD"/>
    <w:rsid w:val="00801595"/>
    <w:rsid w:val="008216CA"/>
    <w:rsid w:val="00826048"/>
    <w:rsid w:val="008A0643"/>
    <w:rsid w:val="008C289E"/>
    <w:rsid w:val="008D0D01"/>
    <w:rsid w:val="008E02B5"/>
    <w:rsid w:val="00921362"/>
    <w:rsid w:val="009361EA"/>
    <w:rsid w:val="00981362"/>
    <w:rsid w:val="00986D3F"/>
    <w:rsid w:val="00990C1E"/>
    <w:rsid w:val="00997E98"/>
    <w:rsid w:val="009F7E2A"/>
    <w:rsid w:val="00A07257"/>
    <w:rsid w:val="00A73C63"/>
    <w:rsid w:val="00A925FC"/>
    <w:rsid w:val="00AB1FA0"/>
    <w:rsid w:val="00AB4961"/>
    <w:rsid w:val="00AB5F91"/>
    <w:rsid w:val="00AE6EAD"/>
    <w:rsid w:val="00AF3D22"/>
    <w:rsid w:val="00B02E06"/>
    <w:rsid w:val="00B46466"/>
    <w:rsid w:val="00B642C1"/>
    <w:rsid w:val="00C77803"/>
    <w:rsid w:val="00CB1CB3"/>
    <w:rsid w:val="00CC3614"/>
    <w:rsid w:val="00D00848"/>
    <w:rsid w:val="00D026C2"/>
    <w:rsid w:val="00D15F2C"/>
    <w:rsid w:val="00D41DDC"/>
    <w:rsid w:val="00D472DF"/>
    <w:rsid w:val="00D727EF"/>
    <w:rsid w:val="00D86FD2"/>
    <w:rsid w:val="00D93455"/>
    <w:rsid w:val="00DF5628"/>
    <w:rsid w:val="00E00E04"/>
    <w:rsid w:val="00E230B7"/>
    <w:rsid w:val="00E40539"/>
    <w:rsid w:val="00E411FA"/>
    <w:rsid w:val="00E90B51"/>
    <w:rsid w:val="00F24E1A"/>
    <w:rsid w:val="00F345F1"/>
    <w:rsid w:val="00F44C71"/>
    <w:rsid w:val="00FC6790"/>
    <w:rsid w:val="00F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28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DF562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5628"/>
    <w:rPr>
      <w:rFonts w:ascii="宋体" w:eastAsia="宋体" w:hAnsi="宋体" w:cs="宋体"/>
      <w:b/>
      <w:bCs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DF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56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F56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5628"/>
    <w:rPr>
      <w:rFonts w:cs="Times New Roman"/>
      <w:sz w:val="18"/>
      <w:szCs w:val="18"/>
    </w:rPr>
  </w:style>
  <w:style w:type="paragraph" w:customStyle="1" w:styleId="stylehome">
    <w:name w:val="stylehome"/>
    <w:basedOn w:val="Normal"/>
    <w:uiPriority w:val="99"/>
    <w:rsid w:val="00DF5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86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86D3F"/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28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89E"/>
    <w:rPr>
      <w:rFonts w:ascii="Times New Roman" w:eastAsia="宋体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87A92"/>
    <w:pPr>
      <w:widowControl/>
      <w:jc w:val="center"/>
    </w:pPr>
    <w:rPr>
      <w:kern w:val="0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87A92"/>
    <w:rPr>
      <w:rFonts w:ascii="Times New Roman" w:eastAsia="宋体" w:hAnsi="Times New Roman" w:cs="Times New Roman"/>
      <w:kern w:val="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2377E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TableGrid">
    <w:name w:val="Table Grid"/>
    <w:basedOn w:val="TableNormal"/>
    <w:uiPriority w:val="99"/>
    <w:rsid w:val="00445CB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2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89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370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gf2259@163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campus.chinahr.com/2008/pages/mindra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556</Words>
  <Characters>3171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雨林木风</cp:lastModifiedBy>
  <cp:revision>3</cp:revision>
  <cp:lastPrinted>2012-03-28T02:17:00Z</cp:lastPrinted>
  <dcterms:created xsi:type="dcterms:W3CDTF">2012-03-28T02:26:00Z</dcterms:created>
  <dcterms:modified xsi:type="dcterms:W3CDTF">2012-03-28T02:41:00Z</dcterms:modified>
</cp:coreProperties>
</file>